
<file path=[Content_Types].xml><?xml version="1.0" encoding="utf-8"?>
<Types xmlns="http://schemas.openxmlformats.org/package/2006/content-types">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spacing w:lineRule="auto" w:line="240"/>
        <w:contextualSpacing w:val="0"/>
        <w:jc w:val="center"/>
      </w:pPr>
      <w:r w:rsidRPr="00000000" w:rsidR="00000000" w:rsidDel="00000000">
        <w:drawing>
          <wp:inline distR="0" distT="0" distB="0" distL="0">
            <wp:extent cy="1596334" cx="1604963"/>
            <wp:effectExtent t="0" b="0" r="0" l="0"/>
            <wp:docPr id="1" name="image02.png" descr="Macintosh HD:Users:emoraru:Desktop:Screen Shot 2014-03-04 at 1.34.50 PM.png"/>
            <a:graphic>
              <a:graphicData uri="http://schemas.openxmlformats.org/drawingml/2006/picture">
                <pic:pic>
                  <pic:nvPicPr>
                    <pic:cNvPr id="0" name="image02.png" descr="Macintosh HD:Users:emoraru:Desktop:Screen Shot 2014-03-04 at 1.34.50 PM.png"/>
                    <pic:cNvPicPr preferRelativeResize="0"/>
                  </pic:nvPicPr>
                  <pic:blipFill>
                    <a:blip r:embed="rId5"/>
                    <a:srcRect t="0" b="0" r="0" l="48637"/>
                    <a:stretch>
                      <a:fillRect/>
                    </a:stretch>
                  </pic:blipFill>
                  <pic:spPr>
                    <a:xfrm>
                      <a:off y="0" x="0"/>
                      <a:ext cy="1596334" cx="1604963"/>
                    </a:xfrm>
                    <a:prstGeom prst="rect"/>
                    <a:ln/>
                  </pic:spPr>
                </pic:pic>
              </a:graphicData>
            </a:graphic>
          </wp:inline>
        </w:drawing>
      </w:r>
      <w:r w:rsidRPr="00000000" w:rsidR="00000000" w:rsidDel="00000000">
        <w:drawing>
          <wp:inline distR="114300" distT="114300" distB="114300" distL="114300">
            <wp:extent cy="1557338" cx="1567651"/>
            <wp:effectExtent t="0" b="0" r="0" l="0"/>
            <wp:docPr id="2" name="image03.png"/>
            <a:graphic>
              <a:graphicData uri="http://schemas.openxmlformats.org/drawingml/2006/picture">
                <pic:pic>
                  <pic:nvPicPr>
                    <pic:cNvPr id="0" name="image03.png"/>
                    <pic:cNvPicPr preferRelativeResize="0"/>
                  </pic:nvPicPr>
                  <pic:blipFill>
                    <a:blip r:embed="rId6"/>
                    <a:srcRect t="0" b="0" r="0" l="0"/>
                    <a:stretch>
                      <a:fillRect/>
                    </a:stretch>
                  </pic:blipFill>
                  <pic:spPr>
                    <a:xfrm>
                      <a:off y="0" x="0"/>
                      <a:ext cy="1557338" cx="1567651"/>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line="240"/>
        <w:contextualSpacing w:val="0"/>
        <w:jc w:val="right"/>
      </w:pPr>
      <w:r w:rsidRPr="00000000" w:rsidR="00000000" w:rsidDel="00000000">
        <w:rPr>
          <w:rFonts w:cs="Cambria" w:hAnsi="Cambria" w:eastAsia="Cambria" w:ascii="Cambria"/>
          <w:color w:val="000000"/>
          <w:sz w:val="24"/>
          <w:highlight w:val="white"/>
          <w:rtl w:val="0"/>
        </w:rPr>
        <w:t xml:space="preserve">12 Februarie  2015</w:t>
      </w: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Cambria" w:hAnsi="Cambria" w:eastAsia="Cambria" w:ascii="Cambria"/>
          <w:b w:val="1"/>
          <w:sz w:val="24"/>
          <w:rtl w:val="0"/>
        </w:rPr>
        <w:t xml:space="preserve">Invitație de colaborare</w:t>
      </w: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jc w:val="center"/>
      </w:pPr>
      <w:r w:rsidRPr="00000000" w:rsidR="00000000" w:rsidDel="00000000">
        <w:rPr>
          <w:rFonts w:cs="Cambria" w:hAnsi="Cambria" w:eastAsia="Cambria" w:ascii="Cambria"/>
          <w:sz w:val="24"/>
          <w:rtl w:val="0"/>
        </w:rPr>
        <w:t xml:space="preserve">în cadrul programului Ambasadorii tehnologiei în licee, program dedicat liceelor din România</w:t>
      </w:r>
    </w:p>
    <w:p w:rsidP="00000000" w:rsidRPr="00000000" w:rsidR="00000000" w:rsidDel="00000000" w:rsidRDefault="00000000">
      <w:pPr>
        <w:spacing w:lineRule="auto" w:line="240"/>
        <w:contextualSpacing w:val="0"/>
        <w:jc w:val="center"/>
      </w:pPr>
      <w:r w:rsidRPr="00000000" w:rsidR="00000000" w:rsidDel="00000000">
        <w:rPr>
          <w:rFonts w:cs="Cambria" w:hAnsi="Cambria" w:eastAsia="Cambria" w:ascii="Cambria"/>
          <w:sz w:val="24"/>
          <w:rtl w:val="0"/>
        </w:rPr>
        <w:t xml:space="preserve"> </w:t>
      </w:r>
      <w:r w:rsidRPr="00000000" w:rsidR="00000000" w:rsidDel="00000000">
        <w:rPr>
          <w:rtl w:val="0"/>
        </w:rPr>
      </w:r>
    </w:p>
    <w:p w:rsidP="00000000" w:rsidRPr="00000000" w:rsidR="00000000" w:rsidDel="00000000" w:rsidRDefault="00000000">
      <w:pPr>
        <w:spacing w:lineRule="auto" w:line="240"/>
        <w:ind w:firstLine="720"/>
        <w:contextualSpacing w:val="0"/>
        <w:jc w:val="both"/>
      </w:pPr>
      <w:bookmarkStart w:id="0" w:colFirst="0" w:name="h.gjdgxs" w:colLast="0"/>
      <w:bookmarkEnd w:id="0"/>
      <w:r w:rsidRPr="00000000" w:rsidR="00000000" w:rsidDel="00000000">
        <w:rPr>
          <w:rFonts w:cs="Cambria" w:hAnsi="Cambria" w:eastAsia="Cambria" w:ascii="Cambria"/>
          <w:sz w:val="24"/>
          <w:rtl w:val="0"/>
        </w:rPr>
        <w:t xml:space="preserve">În luna Mai 2014, Google Rom</w:t>
      </w:r>
      <w:r w:rsidRPr="00000000" w:rsidR="00000000" w:rsidDel="00000000">
        <w:rPr>
          <w:rFonts w:cs="Calibri" w:hAnsi="Calibri" w:eastAsia="Calibri" w:ascii="Calibri"/>
          <w:sz w:val="24"/>
          <w:rtl w:val="0"/>
        </w:rPr>
        <w:t xml:space="preserve">â</w:t>
      </w:r>
      <w:r w:rsidRPr="00000000" w:rsidR="00000000" w:rsidDel="00000000">
        <w:rPr>
          <w:rFonts w:cs="Cambria" w:hAnsi="Cambria" w:eastAsia="Cambria" w:ascii="Cambria"/>
          <w:sz w:val="24"/>
          <w:rtl w:val="0"/>
        </w:rPr>
        <w:t xml:space="preserve">nia a semnat cu Ministerul Educației un Memorandum de colaborare, în baza căruia Compania Google sprijină performanța  în orice domeniu şi, în special,  în direcția Șțiințelor Informatice, conform cu cei trei piloni de dezvoltare: asigurarea gratuită de acces la unelte colaborative online, training pentru cadre didactice în scopul utilizării acestor unelte, realizarea legăturii între educația la clasă şi mediu lucrativ. </w:t>
      </w:r>
    </w:p>
    <w:p w:rsidP="00000000" w:rsidRPr="00000000" w:rsidR="00000000" w:rsidDel="00000000" w:rsidRDefault="00000000">
      <w:pPr>
        <w:spacing w:lineRule="auto" w:line="240"/>
        <w:ind w:firstLine="720"/>
        <w:contextualSpacing w:val="0"/>
        <w:jc w:val="both"/>
      </w:pPr>
      <w:r w:rsidRPr="00000000" w:rsidR="00000000" w:rsidDel="00000000">
        <w:rPr>
          <w:rFonts w:cs="Cambria" w:hAnsi="Cambria" w:eastAsia="Cambria" w:ascii="Cambria"/>
          <w:sz w:val="24"/>
          <w:rtl w:val="0"/>
        </w:rPr>
        <w:t xml:space="preserve">În acest context, Google Rom</w:t>
      </w:r>
      <w:r w:rsidRPr="00000000" w:rsidR="00000000" w:rsidDel="00000000">
        <w:rPr>
          <w:rFonts w:cs="Calibri" w:hAnsi="Calibri" w:eastAsia="Calibri" w:ascii="Calibri"/>
          <w:sz w:val="24"/>
          <w:rtl w:val="0"/>
        </w:rPr>
        <w:t xml:space="preserve">â</w:t>
      </w:r>
      <w:r w:rsidRPr="00000000" w:rsidR="00000000" w:rsidDel="00000000">
        <w:rPr>
          <w:rFonts w:cs="Cambria" w:hAnsi="Cambria" w:eastAsia="Cambria" w:ascii="Cambria"/>
          <w:sz w:val="24"/>
          <w:rtl w:val="0"/>
        </w:rPr>
        <w:t xml:space="preserve">nia dorește să inițieze pilotarea unui nou program dedicat liceelor din România, </w:t>
      </w:r>
      <w:r w:rsidRPr="00000000" w:rsidR="00000000" w:rsidDel="00000000">
        <w:rPr>
          <w:rFonts w:cs="Cambria" w:hAnsi="Cambria" w:eastAsia="Cambria" w:ascii="Cambria"/>
          <w:b w:val="1"/>
          <w:i w:val="1"/>
          <w:sz w:val="24"/>
          <w:rtl w:val="0"/>
        </w:rPr>
        <w:t xml:space="preserve">Ambasadorii tehnologiei în licee.</w:t>
      </w:r>
      <w:r w:rsidRPr="00000000" w:rsidR="00000000" w:rsidDel="00000000">
        <w:rPr>
          <w:rtl w:val="0"/>
        </w:rPr>
      </w:r>
    </w:p>
    <w:p w:rsidP="00000000" w:rsidRPr="00000000" w:rsidR="00000000" w:rsidDel="00000000" w:rsidRDefault="00000000">
      <w:pPr>
        <w:spacing w:lineRule="auto" w:line="240"/>
        <w:ind w:firstLine="720"/>
        <w:contextualSpacing w:val="0"/>
        <w:jc w:val="both"/>
      </w:pPr>
      <w:r w:rsidRPr="00000000" w:rsidR="00000000" w:rsidDel="00000000">
        <w:rPr>
          <w:rFonts w:cs="Cambria" w:hAnsi="Cambria" w:eastAsia="Cambria" w:ascii="Cambria"/>
          <w:sz w:val="24"/>
          <w:rtl w:val="0"/>
        </w:rPr>
        <w:t xml:space="preserve">Ideea proiectului  este susținută de un număr impresionant de români care lucrează în cadrul companiei pe diverse continente și care au acceptat să fie voluntari şi să adopte un liceu pe durata anului 2015.</w:t>
      </w:r>
      <w:r w:rsidRPr="00000000" w:rsidR="00000000" w:rsidDel="00000000">
        <w:rPr>
          <w:rtl w:val="0"/>
        </w:rPr>
      </w:r>
    </w:p>
    <w:p w:rsidP="00000000" w:rsidRPr="00000000" w:rsidR="00000000" w:rsidDel="00000000" w:rsidRDefault="00000000">
      <w:pPr>
        <w:spacing w:lineRule="auto" w:line="240"/>
        <w:ind w:firstLine="720"/>
        <w:contextualSpacing w:val="0"/>
        <w:jc w:val="both"/>
      </w:pPr>
      <w:r w:rsidRPr="00000000" w:rsidR="00000000" w:rsidDel="00000000">
        <w:rPr>
          <w:rFonts w:cs="Cambria" w:hAnsi="Cambria" w:eastAsia="Cambria" w:ascii="Cambria"/>
          <w:color w:val="222222"/>
          <w:sz w:val="24"/>
          <w:highlight w:val="white"/>
          <w:rtl w:val="0"/>
        </w:rPr>
        <w:t xml:space="preserve">Programul propune dou</w:t>
      </w:r>
      <w:r w:rsidRPr="00000000" w:rsidR="00000000" w:rsidDel="00000000">
        <w:rPr>
          <w:rFonts w:cs="Cambria" w:hAnsi="Cambria" w:eastAsia="Cambria" w:ascii="Cambria"/>
          <w:sz w:val="24"/>
          <w:rtl w:val="0"/>
        </w:rPr>
        <w:t xml:space="preserve">ă</w:t>
      </w:r>
      <w:r w:rsidRPr="00000000" w:rsidR="00000000" w:rsidDel="00000000">
        <w:rPr>
          <w:rFonts w:cs="Cambria" w:hAnsi="Cambria" w:eastAsia="Cambria" w:ascii="Cambria"/>
          <w:color w:val="222222"/>
          <w:sz w:val="24"/>
          <w:highlight w:val="white"/>
          <w:rtl w:val="0"/>
        </w:rPr>
        <w:t xml:space="preserve"> nivele de colaborare:</w:t>
      </w:r>
      <w:r w:rsidRPr="00000000" w:rsidR="00000000" w:rsidDel="00000000">
        <w:rPr>
          <w:rtl w:val="0"/>
        </w:rPr>
      </w:r>
    </w:p>
    <w:p w:rsidP="00000000" w:rsidRPr="00000000" w:rsidR="00000000" w:rsidDel="00000000" w:rsidRDefault="00000000">
      <w:pPr>
        <w:spacing w:lineRule="auto" w:line="240"/>
        <w:ind w:firstLine="720"/>
        <w:contextualSpacing w:val="0"/>
        <w:jc w:val="both"/>
      </w:pPr>
      <w:r w:rsidRPr="00000000" w:rsidR="00000000" w:rsidDel="00000000">
        <w:rPr>
          <w:rFonts w:cs="Cambria" w:hAnsi="Cambria" w:eastAsia="Cambria" w:ascii="Cambria"/>
          <w:color w:val="222222"/>
          <w:sz w:val="24"/>
          <w:highlight w:val="white"/>
          <w:rtl w:val="0"/>
        </w:rPr>
        <w:t xml:space="preserve">1. Inspira</w:t>
      </w:r>
      <w:r w:rsidRPr="00000000" w:rsidR="00000000" w:rsidDel="00000000">
        <w:rPr>
          <w:rFonts w:cs="Cambria" w:hAnsi="Cambria" w:eastAsia="Cambria" w:ascii="Cambria"/>
          <w:sz w:val="24"/>
          <w:rtl w:val="0"/>
        </w:rPr>
        <w:t xml:space="preserve">ț</w:t>
      </w:r>
      <w:r w:rsidRPr="00000000" w:rsidR="00000000" w:rsidDel="00000000">
        <w:rPr>
          <w:rFonts w:cs="Cambria" w:hAnsi="Cambria" w:eastAsia="Cambria" w:ascii="Cambria"/>
          <w:color w:val="222222"/>
          <w:sz w:val="24"/>
          <w:highlight w:val="white"/>
          <w:rtl w:val="0"/>
        </w:rPr>
        <w:t xml:space="preserve">ional – organizarea c</w:t>
      </w:r>
      <w:r w:rsidRPr="00000000" w:rsidR="00000000" w:rsidDel="00000000">
        <w:rPr>
          <w:rFonts w:cs="Cambria" w:hAnsi="Cambria" w:eastAsia="Cambria" w:ascii="Cambria"/>
          <w:sz w:val="24"/>
          <w:rtl w:val="0"/>
        </w:rPr>
        <w:t xml:space="preserve">â</w:t>
      </w:r>
      <w:r w:rsidRPr="00000000" w:rsidR="00000000" w:rsidDel="00000000">
        <w:rPr>
          <w:rFonts w:cs="Cambria" w:hAnsi="Cambria" w:eastAsia="Cambria" w:ascii="Cambria"/>
          <w:color w:val="222222"/>
          <w:sz w:val="24"/>
          <w:highlight w:val="white"/>
          <w:rtl w:val="0"/>
        </w:rPr>
        <w:t xml:space="preserve">torva </w:t>
      </w:r>
      <w:r w:rsidRPr="00000000" w:rsidR="00000000" w:rsidDel="00000000">
        <w:rPr>
          <w:rFonts w:cs="Cambria" w:hAnsi="Cambria" w:eastAsia="Cambria" w:ascii="Cambria"/>
          <w:sz w:val="24"/>
          <w:rtl w:val="0"/>
        </w:rPr>
        <w:t xml:space="preserve"> î</w:t>
      </w:r>
      <w:r w:rsidRPr="00000000" w:rsidR="00000000" w:rsidDel="00000000">
        <w:rPr>
          <w:rFonts w:cs="Cambria" w:hAnsi="Cambria" w:eastAsia="Cambria" w:ascii="Cambria"/>
          <w:color w:val="222222"/>
          <w:sz w:val="24"/>
          <w:highlight w:val="white"/>
          <w:rtl w:val="0"/>
        </w:rPr>
        <w:t xml:space="preserve">ntalniri (posibil videoconferin</w:t>
      </w:r>
      <w:r w:rsidRPr="00000000" w:rsidR="00000000" w:rsidDel="00000000">
        <w:rPr>
          <w:rFonts w:cs="Cambria" w:hAnsi="Cambria" w:eastAsia="Cambria" w:ascii="Cambria"/>
          <w:sz w:val="24"/>
          <w:rtl w:val="0"/>
        </w:rPr>
        <w:t xml:space="preserve">ț</w:t>
      </w:r>
      <w:r w:rsidRPr="00000000" w:rsidR="00000000" w:rsidDel="00000000">
        <w:rPr>
          <w:rFonts w:cs="Cambria" w:hAnsi="Cambria" w:eastAsia="Cambria" w:ascii="Cambria"/>
          <w:color w:val="222222"/>
          <w:sz w:val="24"/>
          <w:highlight w:val="white"/>
          <w:rtl w:val="0"/>
        </w:rPr>
        <w:t xml:space="preserve">e) prin care liceenii s</w:t>
      </w:r>
      <w:r w:rsidRPr="00000000" w:rsidR="00000000" w:rsidDel="00000000">
        <w:rPr>
          <w:rFonts w:cs="Cambria" w:hAnsi="Cambria" w:eastAsia="Cambria" w:ascii="Cambria"/>
          <w:sz w:val="24"/>
          <w:rtl w:val="0"/>
        </w:rPr>
        <w:t xml:space="preserve">ă</w:t>
      </w:r>
      <w:r w:rsidRPr="00000000" w:rsidR="00000000" w:rsidDel="00000000">
        <w:rPr>
          <w:rFonts w:cs="Cambria" w:hAnsi="Cambria" w:eastAsia="Cambria" w:ascii="Cambria"/>
          <w:color w:val="222222"/>
          <w:sz w:val="24"/>
          <w:highlight w:val="white"/>
          <w:rtl w:val="0"/>
        </w:rPr>
        <w:t xml:space="preserve"> afle cum </w:t>
      </w:r>
      <w:r w:rsidRPr="00000000" w:rsidR="00000000" w:rsidDel="00000000">
        <w:rPr>
          <w:rFonts w:cs="Cambria" w:hAnsi="Cambria" w:eastAsia="Cambria" w:ascii="Cambria"/>
          <w:sz w:val="24"/>
          <w:rtl w:val="0"/>
        </w:rPr>
        <w:t xml:space="preserve">ş</w:t>
      </w:r>
      <w:r w:rsidRPr="00000000" w:rsidR="00000000" w:rsidDel="00000000">
        <w:rPr>
          <w:rFonts w:cs="Cambria" w:hAnsi="Cambria" w:eastAsia="Cambria" w:ascii="Cambria"/>
          <w:color w:val="222222"/>
          <w:sz w:val="24"/>
          <w:highlight w:val="white"/>
          <w:rtl w:val="0"/>
        </w:rPr>
        <w:t xml:space="preserve">i ce inseamn</w:t>
      </w:r>
      <w:r w:rsidRPr="00000000" w:rsidR="00000000" w:rsidDel="00000000">
        <w:rPr>
          <w:rFonts w:cs="Cambria" w:hAnsi="Cambria" w:eastAsia="Cambria" w:ascii="Cambria"/>
          <w:sz w:val="24"/>
          <w:rtl w:val="0"/>
        </w:rPr>
        <w:t xml:space="preserve">ă</w:t>
      </w:r>
      <w:r w:rsidRPr="00000000" w:rsidR="00000000" w:rsidDel="00000000">
        <w:rPr>
          <w:rFonts w:cs="Cambria" w:hAnsi="Cambria" w:eastAsia="Cambria" w:ascii="Cambria"/>
          <w:color w:val="222222"/>
          <w:sz w:val="24"/>
          <w:highlight w:val="white"/>
          <w:rtl w:val="0"/>
        </w:rPr>
        <w:t xml:space="preserve"> s</w:t>
      </w:r>
      <w:r w:rsidRPr="00000000" w:rsidR="00000000" w:rsidDel="00000000">
        <w:rPr>
          <w:rFonts w:cs="Cambria" w:hAnsi="Cambria" w:eastAsia="Cambria" w:ascii="Cambria"/>
          <w:sz w:val="24"/>
          <w:rtl w:val="0"/>
        </w:rPr>
        <w:t xml:space="preserve">ă</w:t>
      </w:r>
      <w:r w:rsidRPr="00000000" w:rsidR="00000000" w:rsidDel="00000000">
        <w:rPr>
          <w:rFonts w:cs="Cambria" w:hAnsi="Cambria" w:eastAsia="Cambria" w:ascii="Cambria"/>
          <w:color w:val="222222"/>
          <w:sz w:val="24"/>
          <w:highlight w:val="white"/>
          <w:rtl w:val="0"/>
        </w:rPr>
        <w:t xml:space="preserve"> lucrezi </w:t>
      </w:r>
      <w:r w:rsidRPr="00000000" w:rsidR="00000000" w:rsidDel="00000000">
        <w:rPr>
          <w:rFonts w:cs="Cambria" w:hAnsi="Cambria" w:eastAsia="Cambria" w:ascii="Cambria"/>
          <w:sz w:val="24"/>
          <w:rtl w:val="0"/>
        </w:rPr>
        <w:t xml:space="preserve">î</w:t>
      </w:r>
      <w:r w:rsidRPr="00000000" w:rsidR="00000000" w:rsidDel="00000000">
        <w:rPr>
          <w:rFonts w:cs="Cambria" w:hAnsi="Cambria" w:eastAsia="Cambria" w:ascii="Cambria"/>
          <w:color w:val="222222"/>
          <w:sz w:val="24"/>
          <w:highlight w:val="white"/>
          <w:rtl w:val="0"/>
        </w:rPr>
        <w:t xml:space="preserve">ntr-o companie, s</w:t>
      </w:r>
      <w:r w:rsidRPr="00000000" w:rsidR="00000000" w:rsidDel="00000000">
        <w:rPr>
          <w:rFonts w:cs="Cambria" w:hAnsi="Cambria" w:eastAsia="Cambria" w:ascii="Cambria"/>
          <w:sz w:val="24"/>
          <w:rtl w:val="0"/>
        </w:rPr>
        <w:t xml:space="preserve">ă</w:t>
      </w:r>
      <w:r w:rsidRPr="00000000" w:rsidR="00000000" w:rsidDel="00000000">
        <w:rPr>
          <w:rFonts w:cs="Cambria" w:hAnsi="Cambria" w:eastAsia="Cambria" w:ascii="Cambria"/>
          <w:color w:val="222222"/>
          <w:sz w:val="24"/>
          <w:highlight w:val="white"/>
          <w:rtl w:val="0"/>
        </w:rPr>
        <w:t xml:space="preserve"> studiezi sau </w:t>
      </w:r>
      <w:r w:rsidRPr="00000000" w:rsidR="00000000" w:rsidDel="00000000">
        <w:rPr>
          <w:rFonts w:cs="Cambria" w:hAnsi="Cambria" w:eastAsia="Cambria" w:ascii="Cambria"/>
          <w:sz w:val="24"/>
          <w:rtl w:val="0"/>
        </w:rPr>
        <w:t xml:space="preserve"> </w:t>
      </w:r>
      <w:r w:rsidRPr="00000000" w:rsidR="00000000" w:rsidDel="00000000">
        <w:rPr>
          <w:rFonts w:cs="Cambria" w:hAnsi="Cambria" w:eastAsia="Cambria" w:ascii="Cambria"/>
          <w:color w:val="222222"/>
          <w:sz w:val="24"/>
          <w:highlight w:val="white"/>
          <w:rtl w:val="0"/>
        </w:rPr>
        <w:t xml:space="preserve">s</w:t>
      </w:r>
      <w:r w:rsidRPr="00000000" w:rsidR="00000000" w:rsidDel="00000000">
        <w:rPr>
          <w:rFonts w:cs="Cambria" w:hAnsi="Cambria" w:eastAsia="Cambria" w:ascii="Cambria"/>
          <w:sz w:val="24"/>
          <w:rtl w:val="0"/>
        </w:rPr>
        <w:t xml:space="preserve">ă lucrezi î</w:t>
      </w:r>
      <w:r w:rsidRPr="00000000" w:rsidR="00000000" w:rsidDel="00000000">
        <w:rPr>
          <w:rFonts w:cs="Cambria" w:hAnsi="Cambria" w:eastAsia="Cambria" w:ascii="Cambria"/>
          <w:color w:val="222222"/>
          <w:sz w:val="24"/>
          <w:highlight w:val="white"/>
          <w:rtl w:val="0"/>
        </w:rPr>
        <w:t xml:space="preserve">n alt</w:t>
      </w:r>
      <w:r w:rsidRPr="00000000" w:rsidR="00000000" w:rsidDel="00000000">
        <w:rPr>
          <w:rFonts w:cs="Cambria" w:hAnsi="Cambria" w:eastAsia="Cambria" w:ascii="Cambria"/>
          <w:sz w:val="24"/>
          <w:rtl w:val="0"/>
        </w:rPr>
        <w:t xml:space="preserve">ă</w:t>
      </w:r>
      <w:r w:rsidRPr="00000000" w:rsidR="00000000" w:rsidDel="00000000">
        <w:rPr>
          <w:rFonts w:cs="Cambria" w:hAnsi="Cambria" w:eastAsia="Cambria" w:ascii="Cambria"/>
          <w:color w:val="222222"/>
          <w:sz w:val="24"/>
          <w:highlight w:val="white"/>
          <w:rtl w:val="0"/>
        </w:rPr>
        <w:t xml:space="preserve"> </w:t>
      </w:r>
      <w:r w:rsidRPr="00000000" w:rsidR="00000000" w:rsidDel="00000000">
        <w:rPr>
          <w:rFonts w:cs="Cambria" w:hAnsi="Cambria" w:eastAsia="Cambria" w:ascii="Cambria"/>
          <w:sz w:val="24"/>
          <w:rtl w:val="0"/>
        </w:rPr>
        <w:t xml:space="preserve">ț</w:t>
      </w:r>
      <w:r w:rsidRPr="00000000" w:rsidR="00000000" w:rsidDel="00000000">
        <w:rPr>
          <w:rFonts w:cs="Cambria" w:hAnsi="Cambria" w:eastAsia="Cambria" w:ascii="Cambria"/>
          <w:color w:val="222222"/>
          <w:sz w:val="24"/>
          <w:highlight w:val="white"/>
          <w:rtl w:val="0"/>
        </w:rPr>
        <w:t xml:space="preserve">ar</w:t>
      </w:r>
      <w:r w:rsidRPr="00000000" w:rsidR="00000000" w:rsidDel="00000000">
        <w:rPr>
          <w:rFonts w:cs="Cambria" w:hAnsi="Cambria" w:eastAsia="Cambria" w:ascii="Cambria"/>
          <w:sz w:val="24"/>
          <w:rtl w:val="0"/>
        </w:rPr>
        <w:t xml:space="preserve">ă</w:t>
      </w:r>
      <w:r w:rsidRPr="00000000" w:rsidR="00000000" w:rsidDel="00000000">
        <w:rPr>
          <w:rFonts w:cs="Cambria" w:hAnsi="Cambria" w:eastAsia="Cambria" w:ascii="Cambria"/>
          <w:color w:val="222222"/>
          <w:sz w:val="24"/>
          <w:highlight w:val="white"/>
          <w:rtl w:val="0"/>
        </w:rPr>
        <w:t xml:space="preserve"> </w:t>
      </w:r>
      <w:r w:rsidRPr="00000000" w:rsidR="00000000" w:rsidDel="00000000">
        <w:rPr>
          <w:rFonts w:cs="Cambria" w:hAnsi="Cambria" w:eastAsia="Cambria" w:ascii="Cambria"/>
          <w:sz w:val="24"/>
          <w:rtl w:val="0"/>
        </w:rPr>
        <w:t xml:space="preserve">ş</w:t>
      </w:r>
      <w:r w:rsidRPr="00000000" w:rsidR="00000000" w:rsidDel="00000000">
        <w:rPr>
          <w:rFonts w:cs="Cambria" w:hAnsi="Cambria" w:eastAsia="Cambria" w:ascii="Cambria"/>
          <w:color w:val="222222"/>
          <w:sz w:val="24"/>
          <w:highlight w:val="white"/>
          <w:rtl w:val="0"/>
        </w:rPr>
        <w:t xml:space="preserve">i s</w:t>
      </w:r>
      <w:r w:rsidRPr="00000000" w:rsidR="00000000" w:rsidDel="00000000">
        <w:rPr>
          <w:rFonts w:cs="Cambria" w:hAnsi="Cambria" w:eastAsia="Cambria" w:ascii="Cambria"/>
          <w:sz w:val="24"/>
          <w:rtl w:val="0"/>
        </w:rPr>
        <w:t xml:space="preserve">ă</w:t>
      </w:r>
      <w:r w:rsidRPr="00000000" w:rsidR="00000000" w:rsidDel="00000000">
        <w:rPr>
          <w:rFonts w:cs="Cambria" w:hAnsi="Cambria" w:eastAsia="Cambria" w:ascii="Cambria"/>
          <w:color w:val="222222"/>
          <w:sz w:val="24"/>
          <w:highlight w:val="white"/>
          <w:rtl w:val="0"/>
        </w:rPr>
        <w:t xml:space="preserve"> fie </w:t>
      </w:r>
      <w:r w:rsidRPr="00000000" w:rsidR="00000000" w:rsidDel="00000000">
        <w:rPr>
          <w:rFonts w:cs="Cambria" w:hAnsi="Cambria" w:eastAsia="Cambria" w:ascii="Cambria"/>
          <w:sz w:val="24"/>
          <w:rtl w:val="0"/>
        </w:rPr>
        <w:t xml:space="preserve">î</w:t>
      </w:r>
      <w:r w:rsidRPr="00000000" w:rsidR="00000000" w:rsidDel="00000000">
        <w:rPr>
          <w:rFonts w:cs="Cambria" w:hAnsi="Cambria" w:eastAsia="Cambria" w:ascii="Cambria"/>
          <w:color w:val="222222"/>
          <w:sz w:val="24"/>
          <w:highlight w:val="white"/>
          <w:rtl w:val="0"/>
        </w:rPr>
        <w:t xml:space="preserve">ncuraja</w:t>
      </w:r>
      <w:r w:rsidRPr="00000000" w:rsidR="00000000" w:rsidDel="00000000">
        <w:rPr>
          <w:rFonts w:cs="Cambria" w:hAnsi="Cambria" w:eastAsia="Cambria" w:ascii="Cambria"/>
          <w:sz w:val="24"/>
          <w:rtl w:val="0"/>
        </w:rPr>
        <w:t xml:space="preserve">ț</w:t>
      </w:r>
      <w:r w:rsidRPr="00000000" w:rsidR="00000000" w:rsidDel="00000000">
        <w:rPr>
          <w:rFonts w:cs="Cambria" w:hAnsi="Cambria" w:eastAsia="Cambria" w:ascii="Cambria"/>
          <w:color w:val="222222"/>
          <w:sz w:val="24"/>
          <w:highlight w:val="white"/>
          <w:rtl w:val="0"/>
        </w:rPr>
        <w:t xml:space="preserve">i s</w:t>
      </w:r>
      <w:r w:rsidRPr="00000000" w:rsidR="00000000" w:rsidDel="00000000">
        <w:rPr>
          <w:rFonts w:cs="Cambria" w:hAnsi="Cambria" w:eastAsia="Cambria" w:ascii="Cambria"/>
          <w:sz w:val="24"/>
          <w:rtl w:val="0"/>
        </w:rPr>
        <w:t xml:space="preserve">ă îş</w:t>
      </w:r>
      <w:r w:rsidRPr="00000000" w:rsidR="00000000" w:rsidDel="00000000">
        <w:rPr>
          <w:rFonts w:cs="Cambria" w:hAnsi="Cambria" w:eastAsia="Cambria" w:ascii="Cambria"/>
          <w:color w:val="222222"/>
          <w:sz w:val="24"/>
          <w:highlight w:val="white"/>
          <w:rtl w:val="0"/>
        </w:rPr>
        <w:t xml:space="preserve">i continue cariera</w:t>
      </w:r>
      <w:r w:rsidRPr="00000000" w:rsidR="00000000" w:rsidDel="00000000">
        <w:rPr>
          <w:rFonts w:cs="Cambria" w:hAnsi="Cambria" w:eastAsia="Cambria" w:ascii="Cambria"/>
          <w:sz w:val="24"/>
          <w:rtl w:val="0"/>
        </w:rPr>
        <w:t xml:space="preserve"> î</w:t>
      </w:r>
      <w:r w:rsidRPr="00000000" w:rsidR="00000000" w:rsidDel="00000000">
        <w:rPr>
          <w:rFonts w:cs="Cambria" w:hAnsi="Cambria" w:eastAsia="Cambria" w:ascii="Cambria"/>
          <w:color w:val="222222"/>
          <w:sz w:val="24"/>
          <w:highlight w:val="white"/>
          <w:rtl w:val="0"/>
        </w:rPr>
        <w:t xml:space="preserve">n zona de interes dorit</w:t>
      </w:r>
      <w:r w:rsidRPr="00000000" w:rsidR="00000000" w:rsidDel="00000000">
        <w:rPr>
          <w:rFonts w:cs="Cambria" w:hAnsi="Cambria" w:eastAsia="Cambria" w:ascii="Cambria"/>
          <w:sz w:val="24"/>
          <w:rtl w:val="0"/>
        </w:rPr>
        <w:t xml:space="preserve">ă</w:t>
      </w:r>
      <w:r w:rsidRPr="00000000" w:rsidR="00000000" w:rsidDel="00000000">
        <w:rPr>
          <w:rFonts w:cs="Cambria" w:hAnsi="Cambria" w:eastAsia="Cambria" w:ascii="Cambria"/>
          <w:color w:val="222222"/>
          <w:sz w:val="24"/>
          <w:highlight w:val="white"/>
          <w:rtl w:val="0"/>
        </w:rPr>
        <w:t xml:space="preserve">.</w:t>
      </w:r>
      <w:r w:rsidRPr="00000000" w:rsidR="00000000" w:rsidDel="00000000">
        <w:rPr>
          <w:rtl w:val="0"/>
        </w:rPr>
      </w:r>
    </w:p>
    <w:p w:rsidP="00000000" w:rsidRPr="00000000" w:rsidR="00000000" w:rsidDel="00000000" w:rsidRDefault="00000000">
      <w:pPr>
        <w:spacing w:lineRule="auto" w:line="240"/>
        <w:ind w:firstLine="720"/>
        <w:contextualSpacing w:val="0"/>
        <w:jc w:val="both"/>
      </w:pPr>
      <w:r w:rsidRPr="00000000" w:rsidR="00000000" w:rsidDel="00000000">
        <w:rPr>
          <w:rFonts w:cs="Cambria" w:hAnsi="Cambria" w:eastAsia="Cambria" w:ascii="Cambria"/>
          <w:color w:val="222222"/>
          <w:sz w:val="24"/>
          <w:highlight w:val="white"/>
          <w:rtl w:val="0"/>
        </w:rPr>
        <w:t xml:space="preserve">2. Informațional - accesarea informa</w:t>
      </w:r>
      <w:r w:rsidRPr="00000000" w:rsidR="00000000" w:rsidDel="00000000">
        <w:rPr>
          <w:rFonts w:cs="Cambria" w:hAnsi="Cambria" w:eastAsia="Cambria" w:ascii="Cambria"/>
          <w:sz w:val="24"/>
          <w:rtl w:val="0"/>
        </w:rPr>
        <w:t xml:space="preserve">ț</w:t>
      </w:r>
      <w:r w:rsidRPr="00000000" w:rsidR="00000000" w:rsidDel="00000000">
        <w:rPr>
          <w:rFonts w:cs="Cambria" w:hAnsi="Cambria" w:eastAsia="Cambria" w:ascii="Cambria"/>
          <w:color w:val="222222"/>
          <w:sz w:val="24"/>
          <w:highlight w:val="white"/>
          <w:rtl w:val="0"/>
        </w:rPr>
        <w:t xml:space="preserve">iilor despre programele </w:t>
      </w:r>
      <w:r w:rsidRPr="00000000" w:rsidR="00000000" w:rsidDel="00000000">
        <w:rPr>
          <w:rFonts w:cs="Cambria" w:hAnsi="Cambria" w:eastAsia="Cambria" w:ascii="Cambria"/>
          <w:sz w:val="24"/>
          <w:rtl w:val="0"/>
        </w:rPr>
        <w:t xml:space="preserve">şi</w:t>
      </w:r>
      <w:r w:rsidRPr="00000000" w:rsidR="00000000" w:rsidDel="00000000">
        <w:rPr>
          <w:rFonts w:cs="Cambria" w:hAnsi="Cambria" w:eastAsia="Cambria" w:ascii="Cambria"/>
          <w:color w:val="222222"/>
          <w:sz w:val="24"/>
          <w:highlight w:val="white"/>
          <w:rtl w:val="0"/>
        </w:rPr>
        <w:t xml:space="preserve"> resurs</w:t>
      </w:r>
      <w:r w:rsidRPr="00000000" w:rsidR="00000000" w:rsidDel="00000000">
        <w:rPr>
          <w:rFonts w:cs="Cambria" w:hAnsi="Cambria" w:eastAsia="Cambria" w:ascii="Cambria"/>
          <w:sz w:val="24"/>
          <w:rtl w:val="0"/>
        </w:rPr>
        <w:t xml:space="preserve">ele</w:t>
      </w:r>
      <w:r w:rsidRPr="00000000" w:rsidR="00000000" w:rsidDel="00000000">
        <w:rPr>
          <w:rFonts w:cs="Cambria" w:hAnsi="Cambria" w:eastAsia="Cambria" w:ascii="Cambria"/>
          <w:color w:val="222222"/>
          <w:sz w:val="24"/>
          <w:highlight w:val="white"/>
          <w:rtl w:val="0"/>
        </w:rPr>
        <w:t xml:space="preserve"> academice Google, sus</w:t>
      </w:r>
      <w:r w:rsidRPr="00000000" w:rsidR="00000000" w:rsidDel="00000000">
        <w:rPr>
          <w:rFonts w:cs="Cambria" w:hAnsi="Cambria" w:eastAsia="Cambria" w:ascii="Cambria"/>
          <w:sz w:val="24"/>
          <w:rtl w:val="0"/>
        </w:rPr>
        <w:t xml:space="preserve">ț</w:t>
      </w:r>
      <w:r w:rsidRPr="00000000" w:rsidR="00000000" w:rsidDel="00000000">
        <w:rPr>
          <w:rFonts w:cs="Cambria" w:hAnsi="Cambria" w:eastAsia="Cambria" w:ascii="Cambria"/>
          <w:color w:val="222222"/>
          <w:sz w:val="24"/>
          <w:highlight w:val="white"/>
          <w:rtl w:val="0"/>
        </w:rPr>
        <w:t xml:space="preserve">inerea corpului profesoral s</w:t>
      </w:r>
      <w:r w:rsidRPr="00000000" w:rsidR="00000000" w:rsidDel="00000000">
        <w:rPr>
          <w:rFonts w:cs="Cambria" w:hAnsi="Cambria" w:eastAsia="Cambria" w:ascii="Cambria"/>
          <w:sz w:val="24"/>
          <w:rtl w:val="0"/>
        </w:rPr>
        <w:t xml:space="preserve">ă</w:t>
      </w:r>
      <w:r w:rsidRPr="00000000" w:rsidR="00000000" w:rsidDel="00000000">
        <w:rPr>
          <w:rFonts w:cs="Cambria" w:hAnsi="Cambria" w:eastAsia="Cambria" w:ascii="Cambria"/>
          <w:color w:val="222222"/>
          <w:sz w:val="24"/>
          <w:highlight w:val="white"/>
          <w:rtl w:val="0"/>
        </w:rPr>
        <w:t xml:space="preserve"> lucreze cu instrumente educa</w:t>
      </w:r>
      <w:r w:rsidRPr="00000000" w:rsidR="00000000" w:rsidDel="00000000">
        <w:rPr>
          <w:rFonts w:cs="Cambria" w:hAnsi="Cambria" w:eastAsia="Cambria" w:ascii="Cambria"/>
          <w:sz w:val="24"/>
          <w:rtl w:val="0"/>
        </w:rPr>
        <w:t xml:space="preserve">ț</w:t>
      </w:r>
      <w:r w:rsidRPr="00000000" w:rsidR="00000000" w:rsidDel="00000000">
        <w:rPr>
          <w:rFonts w:cs="Cambria" w:hAnsi="Cambria" w:eastAsia="Cambria" w:ascii="Cambria"/>
          <w:color w:val="222222"/>
          <w:sz w:val="24"/>
          <w:highlight w:val="white"/>
          <w:rtl w:val="0"/>
        </w:rPr>
        <w:t xml:space="preserve">ionale online sigure, punerea </w:t>
      </w:r>
      <w:r w:rsidRPr="00000000" w:rsidR="00000000" w:rsidDel="00000000">
        <w:rPr>
          <w:rFonts w:cs="Cambria" w:hAnsi="Cambria" w:eastAsia="Cambria" w:ascii="Cambria"/>
          <w:sz w:val="24"/>
          <w:rtl w:val="0"/>
        </w:rPr>
        <w:t xml:space="preserve">î</w:t>
      </w:r>
      <w:r w:rsidRPr="00000000" w:rsidR="00000000" w:rsidDel="00000000">
        <w:rPr>
          <w:rFonts w:cs="Cambria" w:hAnsi="Cambria" w:eastAsia="Cambria" w:ascii="Cambria"/>
          <w:color w:val="222222"/>
          <w:sz w:val="24"/>
          <w:highlight w:val="white"/>
          <w:rtl w:val="0"/>
        </w:rPr>
        <w:t xml:space="preserve">n contact  a mai multor institu</w:t>
      </w:r>
      <w:r w:rsidRPr="00000000" w:rsidR="00000000" w:rsidDel="00000000">
        <w:rPr>
          <w:rFonts w:cs="Cambria" w:hAnsi="Cambria" w:eastAsia="Cambria" w:ascii="Cambria"/>
          <w:sz w:val="24"/>
          <w:rtl w:val="0"/>
        </w:rPr>
        <w:t xml:space="preserve">ț</w:t>
      </w:r>
      <w:r w:rsidRPr="00000000" w:rsidR="00000000" w:rsidDel="00000000">
        <w:rPr>
          <w:rFonts w:cs="Cambria" w:hAnsi="Cambria" w:eastAsia="Cambria" w:ascii="Cambria"/>
          <w:color w:val="222222"/>
          <w:sz w:val="24"/>
          <w:highlight w:val="white"/>
          <w:rtl w:val="0"/>
        </w:rPr>
        <w:t xml:space="preserve">ii de </w:t>
      </w:r>
      <w:r w:rsidRPr="00000000" w:rsidR="00000000" w:rsidDel="00000000">
        <w:rPr>
          <w:rFonts w:cs="Cambria" w:hAnsi="Cambria" w:eastAsia="Cambria" w:ascii="Cambria"/>
          <w:sz w:val="24"/>
          <w:rtl w:val="0"/>
        </w:rPr>
        <w:t xml:space="preserve">î</w:t>
      </w:r>
      <w:r w:rsidRPr="00000000" w:rsidR="00000000" w:rsidDel="00000000">
        <w:rPr>
          <w:rFonts w:cs="Cambria" w:hAnsi="Cambria" w:eastAsia="Cambria" w:ascii="Cambria"/>
          <w:color w:val="222222"/>
          <w:sz w:val="24"/>
          <w:highlight w:val="white"/>
          <w:rtl w:val="0"/>
        </w:rPr>
        <w:t xml:space="preserve">nv</w:t>
      </w:r>
      <w:r w:rsidRPr="00000000" w:rsidR="00000000" w:rsidDel="00000000">
        <w:rPr>
          <w:rFonts w:cs="Cambria" w:hAnsi="Cambria" w:eastAsia="Cambria" w:ascii="Cambria"/>
          <w:sz w:val="24"/>
          <w:rtl w:val="0"/>
        </w:rPr>
        <w:t xml:space="preserve">ăță</w:t>
      </w:r>
      <w:r w:rsidRPr="00000000" w:rsidR="00000000" w:rsidDel="00000000">
        <w:rPr>
          <w:rFonts w:cs="Cambria" w:hAnsi="Cambria" w:eastAsia="Cambria" w:ascii="Cambria"/>
          <w:color w:val="222222"/>
          <w:sz w:val="24"/>
          <w:highlight w:val="white"/>
          <w:rtl w:val="0"/>
        </w:rPr>
        <w:t xml:space="preserve">m</w:t>
      </w:r>
      <w:r w:rsidRPr="00000000" w:rsidR="00000000" w:rsidDel="00000000">
        <w:rPr>
          <w:rFonts w:cs="Cambria" w:hAnsi="Cambria" w:eastAsia="Cambria" w:ascii="Cambria"/>
          <w:sz w:val="24"/>
          <w:rtl w:val="0"/>
        </w:rPr>
        <w:t xml:space="preserve">â</w:t>
      </w:r>
      <w:r w:rsidRPr="00000000" w:rsidR="00000000" w:rsidDel="00000000">
        <w:rPr>
          <w:rFonts w:cs="Cambria" w:hAnsi="Cambria" w:eastAsia="Cambria" w:ascii="Cambria"/>
          <w:color w:val="222222"/>
          <w:sz w:val="24"/>
          <w:highlight w:val="white"/>
          <w:rtl w:val="0"/>
        </w:rPr>
        <w:t xml:space="preserve">nt pentru colabor</w:t>
      </w:r>
      <w:r w:rsidRPr="00000000" w:rsidR="00000000" w:rsidDel="00000000">
        <w:rPr>
          <w:rFonts w:cs="Cambria" w:hAnsi="Cambria" w:eastAsia="Cambria" w:ascii="Cambria"/>
          <w:sz w:val="24"/>
          <w:rtl w:val="0"/>
        </w:rPr>
        <w:t xml:space="preserve">ă</w:t>
      </w:r>
      <w:r w:rsidRPr="00000000" w:rsidR="00000000" w:rsidDel="00000000">
        <w:rPr>
          <w:rFonts w:cs="Cambria" w:hAnsi="Cambria" w:eastAsia="Cambria" w:ascii="Cambria"/>
          <w:color w:val="222222"/>
          <w:sz w:val="24"/>
          <w:highlight w:val="white"/>
          <w:rtl w:val="0"/>
        </w:rPr>
        <w:t xml:space="preserve">ri ulterioare.</w:t>
      </w:r>
      <w:r w:rsidRPr="00000000" w:rsidR="00000000" w:rsidDel="00000000">
        <w:rPr>
          <w:rtl w:val="0"/>
        </w:rPr>
      </w:r>
    </w:p>
    <w:p w:rsidP="00000000" w:rsidRPr="00000000" w:rsidR="00000000" w:rsidDel="00000000" w:rsidRDefault="00000000">
      <w:pPr>
        <w:spacing w:lineRule="auto" w:line="240"/>
        <w:ind w:firstLine="720"/>
        <w:contextualSpacing w:val="0"/>
        <w:jc w:val="both"/>
      </w:pPr>
      <w:r w:rsidRPr="00000000" w:rsidR="00000000" w:rsidDel="00000000">
        <w:rPr>
          <w:rFonts w:cs="Cambria" w:hAnsi="Cambria" w:eastAsia="Cambria" w:ascii="Cambria"/>
          <w:sz w:val="24"/>
          <w:rtl w:val="0"/>
        </w:rPr>
        <w:t xml:space="preserve">Vă invităm să confirmați participarea alături de noi şi să ne comunicați numele persoanei pe care o delegați pentru a fi persoană de contact din partea liceului dvs., până în data de 25 februarie a.c. la adresa de email emoraru@google.com.</w:t>
      </w:r>
      <w:r w:rsidRPr="00000000" w:rsidR="00000000" w:rsidDel="00000000">
        <w:rPr>
          <w:rtl w:val="0"/>
        </w:rPr>
      </w:r>
    </w:p>
    <w:p w:rsidP="00000000" w:rsidRPr="00000000" w:rsidR="00000000" w:rsidDel="00000000" w:rsidRDefault="00000000">
      <w:pPr>
        <w:spacing w:lineRule="auto" w:line="240"/>
        <w:ind w:firstLine="720"/>
        <w:contextualSpacing w:val="0"/>
        <w:jc w:val="both"/>
      </w:pPr>
      <w:r w:rsidRPr="00000000" w:rsidR="00000000" w:rsidDel="00000000">
        <w:rPr>
          <w:rtl w:val="0"/>
        </w:rPr>
      </w:r>
    </w:p>
    <w:p w:rsidP="00000000" w:rsidRPr="00000000" w:rsidR="00000000" w:rsidDel="00000000" w:rsidRDefault="00000000">
      <w:pPr>
        <w:spacing w:lineRule="auto" w:line="240"/>
        <w:ind w:firstLine="720"/>
        <w:contextualSpacing w:val="0"/>
        <w:jc w:val="both"/>
      </w:pPr>
      <w:r w:rsidRPr="00000000" w:rsidR="00000000" w:rsidDel="00000000">
        <w:rPr>
          <w:rFonts w:cs="Cambria" w:hAnsi="Cambria" w:eastAsia="Cambria" w:ascii="Cambria"/>
          <w:sz w:val="24"/>
          <w:rtl w:val="0"/>
        </w:rPr>
        <w:t xml:space="preserve">Vă așteptăm alături de noi la acest program care susține performanța elevilor români!</w:t>
      </w:r>
      <w:r w:rsidRPr="00000000" w:rsidR="00000000" w:rsidDel="00000000">
        <w:rPr>
          <w:rtl w:val="0"/>
        </w:rPr>
      </w:r>
    </w:p>
    <w:p w:rsidP="00000000" w:rsidRPr="00000000" w:rsidR="00000000" w:rsidDel="00000000" w:rsidRDefault="00000000">
      <w:pPr>
        <w:spacing w:lineRule="auto" w:line="240"/>
        <w:contextualSpacing w:val="0"/>
        <w:jc w:val="both"/>
      </w:pPr>
      <w:r w:rsidRPr="00000000" w:rsidR="00000000" w:rsidDel="00000000">
        <w:rPr>
          <w:rtl w:val="0"/>
        </w:rPr>
      </w:r>
    </w:p>
    <w:p w:rsidP="00000000" w:rsidRPr="00000000" w:rsidR="00000000" w:rsidDel="00000000" w:rsidRDefault="00000000">
      <w:pPr>
        <w:spacing w:lineRule="auto" w:line="240"/>
        <w:contextualSpacing w:val="0"/>
        <w:jc w:val="both"/>
      </w:pPr>
      <w:r w:rsidRPr="00000000" w:rsidR="00000000" w:rsidDel="00000000">
        <w:rPr>
          <w:rFonts w:cs="Cambria" w:hAnsi="Cambria" w:eastAsia="Cambria" w:ascii="Cambria"/>
          <w:sz w:val="24"/>
          <w:rtl w:val="0"/>
        </w:rPr>
        <w:t xml:space="preserve">Cu stimă,</w:t>
      </w:r>
      <w:r w:rsidRPr="00000000" w:rsidR="00000000" w:rsidDel="00000000">
        <w:rPr>
          <w:rtl w:val="0"/>
        </w:rPr>
      </w:r>
    </w:p>
    <w:p w:rsidP="00000000" w:rsidRPr="00000000" w:rsidR="00000000" w:rsidDel="00000000" w:rsidRDefault="00000000">
      <w:pPr>
        <w:spacing w:lineRule="auto" w:line="240"/>
        <w:contextualSpacing w:val="0"/>
        <w:jc w:val="both"/>
      </w:pPr>
      <w:r w:rsidRPr="00000000" w:rsidR="00000000" w:rsidDel="00000000">
        <w:rPr>
          <w:rFonts w:cs="Cambria" w:hAnsi="Cambria" w:eastAsia="Cambria" w:ascii="Cambria"/>
          <w:sz w:val="24"/>
          <w:rtl w:val="0"/>
        </w:rPr>
        <w:t xml:space="preserve">Dan Bulucea </w:t>
      </w:r>
      <w:r w:rsidRPr="00000000" w:rsidR="00000000" w:rsidDel="00000000">
        <w:rPr>
          <w:rtl w:val="0"/>
        </w:rPr>
      </w:r>
    </w:p>
    <w:p w:rsidP="00000000" w:rsidRPr="00000000" w:rsidR="00000000" w:rsidDel="00000000" w:rsidRDefault="00000000">
      <w:pPr>
        <w:spacing w:lineRule="auto" w:line="240"/>
        <w:contextualSpacing w:val="0"/>
        <w:jc w:val="both"/>
      </w:pPr>
      <w:r w:rsidRPr="00000000" w:rsidR="00000000" w:rsidDel="00000000">
        <w:rPr>
          <w:rFonts w:cs="Cambria" w:hAnsi="Cambria" w:eastAsia="Cambria" w:ascii="Cambria"/>
          <w:sz w:val="24"/>
          <w:rtl w:val="0"/>
        </w:rPr>
        <w:t xml:space="preserve">Country Director Google Romania</w:t>
      </w: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Calibri"/>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line="276" w:before="200"/>
    </w:pPr>
    <w:rPr>
      <w:rFonts w:cs="Trebuchet MS" w:hAnsi="Trebuchet MS" w:eastAsia="Trebuchet MS" w:ascii="Trebuchet MS"/>
      <w:b w:val="0"/>
      <w:color w:val="000000"/>
      <w:sz w:val="32"/>
    </w:rPr>
  </w:style>
  <w:style w:styleId="Heading2" w:type="paragraph">
    <w:name w:val="heading 2"/>
    <w:basedOn w:val="Normal"/>
    <w:next w:val="Normal"/>
    <w:pPr>
      <w:keepNext w:val="1"/>
      <w:keepLines w:val="1"/>
      <w:spacing w:lineRule="auto" w:after="0" w:line="276" w:before="200"/>
    </w:pPr>
    <w:rPr>
      <w:rFonts w:cs="Trebuchet MS" w:hAnsi="Trebuchet MS" w:eastAsia="Trebuchet MS" w:ascii="Trebuchet MS"/>
      <w:b w:val="1"/>
      <w:color w:val="000000"/>
      <w:sz w:val="26"/>
    </w:rPr>
  </w:style>
  <w:style w:styleId="Heading3" w:type="paragraph">
    <w:name w:val="heading 3"/>
    <w:basedOn w:val="Normal"/>
    <w:next w:val="Normal"/>
    <w:pPr>
      <w:keepNext w:val="1"/>
      <w:keepLines w:val="1"/>
      <w:spacing w:lineRule="auto" w:after="0" w:line="276" w:before="160"/>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line="276" w:before="160"/>
    </w:pPr>
    <w:rPr>
      <w:rFonts w:cs="Trebuchet MS" w:hAnsi="Trebuchet MS" w:eastAsia="Trebuchet MS" w:ascii="Trebuchet MS"/>
      <w:b w:val="0"/>
      <w:color w:val="666666"/>
      <w:sz w:val="22"/>
      <w:u w:val="single"/>
    </w:rPr>
  </w:style>
  <w:style w:styleId="Heading5" w:type="paragraph">
    <w:name w:val="heading 5"/>
    <w:basedOn w:val="Normal"/>
    <w:next w:val="Normal"/>
    <w:pPr>
      <w:keepNext w:val="1"/>
      <w:keepLines w:val="1"/>
      <w:spacing w:lineRule="auto" w:after="0" w:line="276" w:before="160"/>
    </w:pPr>
    <w:rPr>
      <w:rFonts w:cs="Trebuchet MS" w:hAnsi="Trebuchet MS" w:eastAsia="Trebuchet MS" w:ascii="Trebuchet MS"/>
      <w:b w:val="0"/>
      <w:color w:val="666666"/>
      <w:sz w:val="22"/>
    </w:rPr>
  </w:style>
  <w:style w:styleId="Heading6" w:type="paragraph">
    <w:name w:val="heading 6"/>
    <w:basedOn w:val="Normal"/>
    <w:next w:val="Normal"/>
    <w:pPr>
      <w:keepNext w:val="1"/>
      <w:keepLines w:val="1"/>
      <w:spacing w:lineRule="auto" w:after="0" w:line="276" w:before="160"/>
    </w:pPr>
    <w:rPr>
      <w:rFonts w:cs="Trebuchet MS" w:hAnsi="Trebuchet MS" w:eastAsia="Trebuchet MS" w:ascii="Trebuchet MS"/>
      <w:b w:val="0"/>
      <w:i w:val="1"/>
      <w:color w:val="666666"/>
      <w:sz w:val="22"/>
    </w:rPr>
  </w:style>
  <w:style w:styleId="Title" w:type="paragraph">
    <w:name w:val="Title"/>
    <w:basedOn w:val="Normal"/>
    <w:next w:val="Normal"/>
    <w:pPr>
      <w:keepNext w:val="1"/>
      <w:keepLines w:val="1"/>
      <w:spacing w:lineRule="auto" w:after="0" w:line="276" w:before="0"/>
    </w:pPr>
    <w:rPr>
      <w:rFonts w:cs="Trebuchet MS" w:hAnsi="Trebuchet MS" w:eastAsia="Trebuchet MS" w:ascii="Trebuchet MS"/>
      <w:b w:val="0"/>
      <w:color w:val="000000"/>
      <w:sz w:val="42"/>
    </w:rPr>
  </w:style>
  <w:style w:styleId="Subtitle" w:type="paragraph">
    <w:name w:val="Subtitle"/>
    <w:basedOn w:val="Normal"/>
    <w:next w:val="Normal"/>
    <w:pPr>
      <w:keepNext w:val="1"/>
      <w:keepLines w:val="1"/>
      <w:spacing w:lineRule="auto" w:after="200" w:line="276" w:before="0"/>
    </w:pPr>
    <w:rPr>
      <w:rFonts w:cs="Trebuchet MS" w:hAnsi="Trebuchet MS" w:eastAsia="Trebuchet MS" w:ascii="Trebuchet MS"/>
      <w:b w:val="0"/>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media/image03.png" Type="http://schemas.openxmlformats.org/officeDocument/2006/relationships/image" Id="rId6"/><Relationship Target="media/image02.png" Type="http://schemas.openxmlformats.org/officeDocument/2006/relationships/image"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LetterofinvitationforHighSchool_2.docx.docx</dc:title>
</cp:coreProperties>
</file>